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E8" w:rsidRDefault="00D70BFE">
      <w:pPr>
        <w:spacing w:after="0" w:line="259" w:lineRule="auto"/>
        <w:ind w:left="0" w:right="566" w:firstLine="0"/>
        <w:jc w:val="right"/>
      </w:pPr>
      <w:r>
        <w:rPr>
          <w:noProof/>
        </w:rPr>
        <w:drawing>
          <wp:inline distT="0" distB="0" distL="0" distR="0">
            <wp:extent cx="5419344" cy="495300"/>
            <wp:effectExtent l="0" t="0" r="0" b="0"/>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4"/>
                    <a:stretch>
                      <a:fillRect/>
                    </a:stretch>
                  </pic:blipFill>
                  <pic:spPr>
                    <a:xfrm>
                      <a:off x="0" y="0"/>
                      <a:ext cx="5419344" cy="495300"/>
                    </a:xfrm>
                    <a:prstGeom prst="rect">
                      <a:avLst/>
                    </a:prstGeom>
                  </pic:spPr>
                </pic:pic>
              </a:graphicData>
            </a:graphic>
          </wp:inline>
        </w:drawing>
      </w:r>
      <w:r>
        <w:rPr>
          <w:sz w:val="24"/>
        </w:rPr>
        <w:t xml:space="preserve"> </w:t>
      </w:r>
    </w:p>
    <w:p w:rsidR="006121E8" w:rsidRDefault="00D70BFE">
      <w:pPr>
        <w:spacing w:after="0" w:line="240" w:lineRule="auto"/>
        <w:ind w:left="1741" w:right="1526" w:firstLine="0"/>
        <w:jc w:val="center"/>
      </w:pPr>
      <w:r>
        <w:rPr>
          <w:rFonts w:ascii="Times New Roman" w:eastAsia="Times New Roman" w:hAnsi="Times New Roman" w:cs="Times New Roman"/>
          <w:b/>
          <w:sz w:val="28"/>
        </w:rPr>
        <w:t>BIG SKY OWNERS ASSOCIATION POSITION DESCRIPTION</w:t>
      </w:r>
      <w:r>
        <w:rPr>
          <w:b/>
          <w:sz w:val="28"/>
        </w:rPr>
        <w:t xml:space="preserve"> </w:t>
      </w:r>
    </w:p>
    <w:p w:rsidR="006121E8" w:rsidRDefault="00D70BFE">
      <w:pPr>
        <w:spacing w:after="0" w:line="259" w:lineRule="auto"/>
        <w:ind w:left="214" w:firstLine="0"/>
        <w:jc w:val="center"/>
      </w:pPr>
      <w:r>
        <w:rPr>
          <w:sz w:val="24"/>
        </w:rPr>
        <w:t xml:space="preserve"> </w:t>
      </w:r>
    </w:p>
    <w:p w:rsidR="006121E8" w:rsidRPr="00F53A98" w:rsidRDefault="00D70BFE">
      <w:pPr>
        <w:ind w:left="-5"/>
      </w:pPr>
      <w:r w:rsidRPr="00F53A98">
        <w:rPr>
          <w:b/>
        </w:rPr>
        <w:t xml:space="preserve">Job Title – </w:t>
      </w:r>
      <w:r w:rsidR="002B4B33" w:rsidRPr="00F53A98">
        <w:t xml:space="preserve">Communication &amp; </w:t>
      </w:r>
      <w:r w:rsidRPr="00F53A98">
        <w:t xml:space="preserve">Events </w:t>
      </w:r>
      <w:r w:rsidR="00D406B3">
        <w:t>(CAE)</w:t>
      </w:r>
      <w:r w:rsidRPr="00F53A98">
        <w:t xml:space="preserve"> </w:t>
      </w:r>
    </w:p>
    <w:p w:rsidR="006121E8" w:rsidRPr="00F53A98" w:rsidRDefault="00D70BFE">
      <w:pPr>
        <w:spacing w:after="0" w:line="259" w:lineRule="auto"/>
        <w:ind w:left="0" w:firstLine="0"/>
      </w:pPr>
      <w:r w:rsidRPr="00F53A98">
        <w:t xml:space="preserve"> </w:t>
      </w:r>
    </w:p>
    <w:p w:rsidR="006121E8" w:rsidRPr="00F53A98" w:rsidRDefault="00D70BFE">
      <w:pPr>
        <w:spacing w:after="272"/>
        <w:ind w:left="-5"/>
      </w:pPr>
      <w:r w:rsidRPr="00F53A98">
        <w:rPr>
          <w:b/>
        </w:rPr>
        <w:t>Current Classification</w:t>
      </w:r>
      <w:r w:rsidRPr="00F53A98">
        <w:t xml:space="preserve"> – Nonexempt; hourly not to exceed 3</w:t>
      </w:r>
      <w:r w:rsidR="002B4B33" w:rsidRPr="00F53A98">
        <w:t>5</w:t>
      </w:r>
      <w:r w:rsidRPr="00F53A98">
        <w:t xml:space="preserve"> hours per week </w:t>
      </w:r>
    </w:p>
    <w:p w:rsidR="006121E8" w:rsidRPr="00F53A98" w:rsidRDefault="00D70BFE">
      <w:pPr>
        <w:spacing w:after="271"/>
        <w:ind w:left="-5"/>
      </w:pPr>
      <w:r w:rsidRPr="00F53A98">
        <w:rPr>
          <w:b/>
        </w:rPr>
        <w:t>Relationships and Roles</w:t>
      </w:r>
      <w:r w:rsidRPr="00F53A98">
        <w:t xml:space="preserve"> – The</w:t>
      </w:r>
      <w:r w:rsidR="002B4B33" w:rsidRPr="00F53A98">
        <w:t xml:space="preserve"> </w:t>
      </w:r>
      <w:r w:rsidRPr="00F53A98">
        <w:t xml:space="preserve">Communication and Events </w:t>
      </w:r>
      <w:r w:rsidR="00D406B3">
        <w:t xml:space="preserve">(CAE) </w:t>
      </w:r>
      <w:r w:rsidR="002B4B33" w:rsidRPr="00F53A98">
        <w:t xml:space="preserve">position </w:t>
      </w:r>
      <w:r w:rsidRPr="00F53A98">
        <w:t xml:space="preserve">reports to the Executive Director (ED).   </w:t>
      </w:r>
    </w:p>
    <w:p w:rsidR="002B4B33" w:rsidRPr="00F53A98" w:rsidRDefault="00D70BFE" w:rsidP="002B4B33">
      <w:pPr>
        <w:ind w:left="-5"/>
        <w:rPr>
          <w:b/>
        </w:rPr>
      </w:pPr>
      <w:r w:rsidRPr="00F53A98">
        <w:rPr>
          <w:b/>
        </w:rPr>
        <w:t xml:space="preserve">Overall Position Purpose – </w:t>
      </w:r>
      <w:r w:rsidRPr="00F53A98">
        <w:t>The Communication and Events</w:t>
      </w:r>
      <w:r w:rsidR="002B4B33" w:rsidRPr="00F53A98">
        <w:t xml:space="preserve"> (</w:t>
      </w:r>
      <w:r w:rsidR="00D406B3">
        <w:t>CAE</w:t>
      </w:r>
      <w:r w:rsidR="002B4B33" w:rsidRPr="00F53A98">
        <w:t>)</w:t>
      </w:r>
      <w:r w:rsidRPr="00F53A98">
        <w:t xml:space="preserve"> </w:t>
      </w:r>
      <w:r w:rsidR="002B4B33" w:rsidRPr="00F53A98">
        <w:t xml:space="preserve">position </w:t>
      </w:r>
      <w:r w:rsidRPr="00F53A98">
        <w:t xml:space="preserve">is often the first person to interface with BSOA members, Big Sky area visitors, local business and community organization representatives and other parties who can have a major impact on our success. This position interacts with our constituents on a daily basis and responds </w:t>
      </w:r>
      <w:r w:rsidR="00805C9B" w:rsidRPr="00F53A98">
        <w:t xml:space="preserve">courteously </w:t>
      </w:r>
      <w:r w:rsidRPr="00F53A98">
        <w:t xml:space="preserve">to all inquiries.  </w:t>
      </w:r>
      <w:r w:rsidR="00805C9B" w:rsidRPr="00F53A98">
        <w:t xml:space="preserve">Strong interpersonal skills are favored.  The </w:t>
      </w:r>
      <w:r w:rsidR="00D406B3">
        <w:t>CAE</w:t>
      </w:r>
      <w:r w:rsidR="00805C9B" w:rsidRPr="00F53A98">
        <w:t xml:space="preserve"> is a master-multi-tasker that is responsible for the Association’s Communications, Events Planning and other </w:t>
      </w:r>
      <w:r w:rsidR="00D406B3">
        <w:t>administrative</w:t>
      </w:r>
      <w:r w:rsidR="00805C9B" w:rsidRPr="00F53A98">
        <w:t xml:space="preserve"> duties.</w:t>
      </w:r>
    </w:p>
    <w:p w:rsidR="002B4B33" w:rsidRPr="00F53A98" w:rsidRDefault="002B4B33" w:rsidP="002B4B33">
      <w:pPr>
        <w:ind w:left="-5"/>
      </w:pPr>
    </w:p>
    <w:p w:rsidR="002B4B33" w:rsidRPr="00F53A98" w:rsidRDefault="002B4B33" w:rsidP="002B4B33">
      <w:pPr>
        <w:jc w:val="both"/>
      </w:pPr>
      <w:r w:rsidRPr="00F53A98">
        <w:t xml:space="preserve">Internally, the </w:t>
      </w:r>
      <w:r w:rsidR="00D406B3">
        <w:t>CAE</w:t>
      </w:r>
      <w:r w:rsidRPr="00F53A98">
        <w:t xml:space="preserve"> professionally communicates </w:t>
      </w:r>
      <w:r w:rsidR="00805C9B" w:rsidRPr="00F53A98">
        <w:t xml:space="preserve">between </w:t>
      </w:r>
      <w:r w:rsidRPr="00F53A98">
        <w:t xml:space="preserve">BSOA staff while keeping the ED informed on all issues.  Instead of doing things the way they have always been done, the </w:t>
      </w:r>
      <w:r w:rsidR="00D406B3">
        <w:t>CAE</w:t>
      </w:r>
      <w:r w:rsidR="00805C9B" w:rsidRPr="00F53A98">
        <w:t xml:space="preserve"> </w:t>
      </w:r>
      <w:r w:rsidRPr="00F53A98">
        <w:t xml:space="preserve">is </w:t>
      </w:r>
      <w:r w:rsidR="00805C9B" w:rsidRPr="00F53A98">
        <w:t xml:space="preserve">encouraged </w:t>
      </w:r>
      <w:r w:rsidRPr="00F53A98">
        <w:t xml:space="preserve">to constantly assess how BSOA conducts business, provide administrative day-to-day duties to ensure a smooth functioning office and bring about change that is necessary for greater economy and efficiency within the office.  Most importantly, our </w:t>
      </w:r>
      <w:r w:rsidR="00D406B3">
        <w:t>CAE</w:t>
      </w:r>
      <w:r w:rsidRPr="00F53A98">
        <w:t xml:space="preserve"> is flexible, willing to learn, proposes solutions to problems, and project a proactive, competent, and positive attitude.  </w:t>
      </w:r>
    </w:p>
    <w:p w:rsidR="002B4B33" w:rsidRPr="00F53A98" w:rsidRDefault="002B4B33" w:rsidP="002B4B33">
      <w:pPr>
        <w:ind w:left="-5"/>
      </w:pPr>
    </w:p>
    <w:p w:rsidR="006121E8" w:rsidRPr="00F53A98" w:rsidRDefault="00D70BFE" w:rsidP="002B4B33">
      <w:pPr>
        <w:ind w:left="-5"/>
      </w:pPr>
      <w:r w:rsidRPr="00F53A98">
        <w:t xml:space="preserve">In addition to completing all duties as assigned by the ED, a table of responsibilities is detailed below. </w:t>
      </w:r>
    </w:p>
    <w:p w:rsidR="002B4B33" w:rsidRPr="00F53A98" w:rsidRDefault="002B4B33" w:rsidP="002B4B33">
      <w:pPr>
        <w:ind w:left="-5"/>
      </w:pPr>
    </w:p>
    <w:tbl>
      <w:tblPr>
        <w:tblStyle w:val="TableGrid"/>
        <w:tblW w:w="9352" w:type="dxa"/>
        <w:tblInd w:w="5" w:type="dxa"/>
        <w:tblCellMar>
          <w:top w:w="7" w:type="dxa"/>
          <w:left w:w="108" w:type="dxa"/>
          <w:right w:w="55" w:type="dxa"/>
        </w:tblCellMar>
        <w:tblLook w:val="04A0" w:firstRow="1" w:lastRow="0" w:firstColumn="1" w:lastColumn="0" w:noHBand="0" w:noVBand="1"/>
      </w:tblPr>
      <w:tblGrid>
        <w:gridCol w:w="2330"/>
        <w:gridCol w:w="7022"/>
      </w:tblGrid>
      <w:tr w:rsidR="00850B0F" w:rsidRPr="00F53A98">
        <w:trPr>
          <w:trHeight w:val="240"/>
        </w:trPr>
        <w:tc>
          <w:tcPr>
            <w:tcW w:w="2330" w:type="dxa"/>
            <w:tcBorders>
              <w:top w:val="single" w:sz="4" w:space="0" w:color="000000"/>
              <w:left w:val="single" w:sz="4" w:space="0" w:color="000000"/>
              <w:bottom w:val="single" w:sz="4" w:space="0" w:color="000000"/>
              <w:right w:val="single" w:sz="4" w:space="0" w:color="000000"/>
            </w:tcBorders>
          </w:tcPr>
          <w:p w:rsidR="00850B0F" w:rsidRPr="00F53A98" w:rsidRDefault="00850B0F" w:rsidP="00850B0F">
            <w:pPr>
              <w:spacing w:after="0" w:line="259" w:lineRule="auto"/>
              <w:ind w:left="0" w:firstLine="0"/>
            </w:pPr>
            <w:r w:rsidRPr="00F53A98">
              <w:rPr>
                <w:b/>
              </w:rPr>
              <w:t xml:space="preserve">Area of Responsibility </w:t>
            </w:r>
          </w:p>
        </w:tc>
        <w:tc>
          <w:tcPr>
            <w:tcW w:w="7022" w:type="dxa"/>
            <w:tcBorders>
              <w:top w:val="single" w:sz="4" w:space="0" w:color="000000"/>
              <w:left w:val="single" w:sz="4" w:space="0" w:color="000000"/>
              <w:bottom w:val="single" w:sz="4" w:space="0" w:color="000000"/>
              <w:right w:val="single" w:sz="4" w:space="0" w:color="000000"/>
            </w:tcBorders>
          </w:tcPr>
          <w:p w:rsidR="00850B0F" w:rsidRPr="00F53A98" w:rsidRDefault="00850B0F" w:rsidP="00850B0F">
            <w:pPr>
              <w:spacing w:after="0" w:line="259" w:lineRule="auto"/>
              <w:ind w:left="0" w:right="57" w:firstLine="0"/>
              <w:jc w:val="center"/>
            </w:pPr>
            <w:r w:rsidRPr="00F53A98">
              <w:rPr>
                <w:b/>
              </w:rPr>
              <w:t xml:space="preserve">Associated Duties </w:t>
            </w:r>
          </w:p>
        </w:tc>
      </w:tr>
      <w:tr w:rsidR="00850B0F" w:rsidRPr="00F53A98">
        <w:trPr>
          <w:trHeight w:val="701"/>
        </w:trPr>
        <w:tc>
          <w:tcPr>
            <w:tcW w:w="2330" w:type="dxa"/>
            <w:tcBorders>
              <w:top w:val="single" w:sz="4" w:space="0" w:color="000000"/>
              <w:left w:val="single" w:sz="4" w:space="0" w:color="000000"/>
              <w:bottom w:val="single" w:sz="4" w:space="0" w:color="000000"/>
              <w:right w:val="single" w:sz="4" w:space="0" w:color="000000"/>
            </w:tcBorders>
          </w:tcPr>
          <w:p w:rsidR="00850B0F" w:rsidRPr="00F53A98" w:rsidRDefault="00850B0F" w:rsidP="00850B0F">
            <w:pPr>
              <w:spacing w:after="0" w:line="259" w:lineRule="auto"/>
              <w:ind w:left="0" w:firstLine="0"/>
            </w:pPr>
            <w:r w:rsidRPr="00F53A98">
              <w:t xml:space="preserve">Reception </w:t>
            </w:r>
          </w:p>
        </w:tc>
        <w:tc>
          <w:tcPr>
            <w:tcW w:w="7022" w:type="dxa"/>
            <w:tcBorders>
              <w:top w:val="single" w:sz="4" w:space="0" w:color="000000"/>
              <w:left w:val="single" w:sz="4" w:space="0" w:color="000000"/>
              <w:bottom w:val="single" w:sz="4" w:space="0" w:color="000000"/>
              <w:right w:val="single" w:sz="4" w:space="0" w:color="000000"/>
            </w:tcBorders>
          </w:tcPr>
          <w:p w:rsidR="00850B0F" w:rsidRPr="00F53A98" w:rsidRDefault="00F53A98" w:rsidP="00850B0F">
            <w:pPr>
              <w:spacing w:after="0" w:line="259" w:lineRule="auto"/>
              <w:ind w:left="0" w:firstLine="0"/>
            </w:pPr>
            <w:r w:rsidRPr="00F53A98">
              <w:t>Work cooperatively with staff to assist with: answer and direct incoming telephone calls; greet visitors; maintain and coordinate community information displays; maintain excellent working relationships with members, staff, community partners and organizations.</w:t>
            </w:r>
          </w:p>
          <w:p w:rsidR="00F53A98" w:rsidRPr="00F53A98" w:rsidRDefault="00F53A98" w:rsidP="00850B0F">
            <w:pPr>
              <w:spacing w:after="0" w:line="259" w:lineRule="auto"/>
              <w:ind w:left="0" w:firstLine="0"/>
            </w:pPr>
          </w:p>
        </w:tc>
      </w:tr>
      <w:tr w:rsidR="00850B0F" w:rsidRPr="00F53A98" w:rsidTr="002B4B33">
        <w:trPr>
          <w:trHeight w:val="649"/>
        </w:trPr>
        <w:tc>
          <w:tcPr>
            <w:tcW w:w="2330" w:type="dxa"/>
            <w:tcBorders>
              <w:top w:val="single" w:sz="4" w:space="0" w:color="000000"/>
              <w:left w:val="single" w:sz="4" w:space="0" w:color="000000"/>
              <w:bottom w:val="single" w:sz="4" w:space="0" w:color="000000"/>
              <w:right w:val="single" w:sz="4" w:space="0" w:color="000000"/>
            </w:tcBorders>
          </w:tcPr>
          <w:p w:rsidR="00850B0F" w:rsidRPr="00F53A98" w:rsidRDefault="00850B0F" w:rsidP="00850B0F">
            <w:pPr>
              <w:spacing w:after="0" w:line="259" w:lineRule="auto"/>
              <w:ind w:left="0" w:firstLine="0"/>
            </w:pPr>
            <w:r w:rsidRPr="00F53A98">
              <w:t xml:space="preserve">Office Communication and Outreach </w:t>
            </w:r>
          </w:p>
        </w:tc>
        <w:tc>
          <w:tcPr>
            <w:tcW w:w="7022" w:type="dxa"/>
            <w:tcBorders>
              <w:top w:val="single" w:sz="4" w:space="0" w:color="000000"/>
              <w:left w:val="single" w:sz="4" w:space="0" w:color="000000"/>
              <w:bottom w:val="single" w:sz="4" w:space="0" w:color="000000"/>
              <w:right w:val="single" w:sz="4" w:space="0" w:color="000000"/>
            </w:tcBorders>
          </w:tcPr>
          <w:p w:rsidR="00C57694" w:rsidRDefault="00C57694" w:rsidP="00C57694">
            <w:r w:rsidRPr="00A7319D">
              <w:rPr>
                <w:u w:val="single"/>
              </w:rPr>
              <w:t xml:space="preserve">BSOA </w:t>
            </w:r>
            <w:r>
              <w:rPr>
                <w:u w:val="single"/>
              </w:rPr>
              <w:t>E-</w:t>
            </w:r>
            <w:r w:rsidRPr="00A7319D">
              <w:rPr>
                <w:u w:val="single"/>
              </w:rPr>
              <w:t>Newsletter</w:t>
            </w:r>
            <w:r w:rsidRPr="00A7319D">
              <w:t xml:space="preserve"> (p</w:t>
            </w:r>
            <w:r>
              <w:t>ublished</w:t>
            </w:r>
            <w:r w:rsidRPr="00A7319D">
              <w:t xml:space="preserve"> </w:t>
            </w:r>
            <w:r>
              <w:t>monthly</w:t>
            </w:r>
            <w:r w:rsidRPr="00A7319D">
              <w:t xml:space="preserve">).  </w:t>
            </w:r>
            <w:r>
              <w:t xml:space="preserve">Produce and </w:t>
            </w:r>
            <w:r w:rsidRPr="00A7319D">
              <w:t>manag</w:t>
            </w:r>
            <w:r>
              <w:t>e</w:t>
            </w:r>
            <w:r w:rsidRPr="00A7319D">
              <w:t xml:space="preserve"> </w:t>
            </w:r>
            <w:r>
              <w:t xml:space="preserve">article </w:t>
            </w:r>
            <w:r w:rsidRPr="00A7319D">
              <w:t>content</w:t>
            </w:r>
            <w:r>
              <w:t xml:space="preserve"> with the coordination of the ED; research </w:t>
            </w:r>
            <w:r w:rsidRPr="00A7319D">
              <w:t>and writ</w:t>
            </w:r>
            <w:r>
              <w:t>e</w:t>
            </w:r>
            <w:r w:rsidRPr="00A7319D">
              <w:t xml:space="preserve"> articles</w:t>
            </w:r>
            <w:r>
              <w:t>;</w:t>
            </w:r>
            <w:r w:rsidRPr="00A7319D">
              <w:t xml:space="preserve"> rout</w:t>
            </w:r>
            <w:r>
              <w:t>e</w:t>
            </w:r>
            <w:r w:rsidRPr="00A7319D">
              <w:t xml:space="preserve"> final draft to </w:t>
            </w:r>
            <w:r>
              <w:t>ED</w:t>
            </w:r>
            <w:r w:rsidRPr="00A7319D">
              <w:t xml:space="preserve"> for approval</w:t>
            </w:r>
            <w:r>
              <w:t xml:space="preserve"> and publication;</w:t>
            </w:r>
          </w:p>
          <w:p w:rsidR="00C57694" w:rsidRDefault="00C57694" w:rsidP="00C57694">
            <w:r w:rsidRPr="00366234">
              <w:rPr>
                <w:u w:val="single"/>
              </w:rPr>
              <w:t>Content Manager BSOA Website</w:t>
            </w:r>
            <w:r w:rsidRPr="00366234">
              <w:t xml:space="preserve"> (continuous).  </w:t>
            </w:r>
            <w:r>
              <w:t xml:space="preserve">Edit and produce content for website; membership communications and material outreach coordination as approved by the ED.  </w:t>
            </w:r>
            <w:r w:rsidRPr="00366234">
              <w:t>Post updates as requested</w:t>
            </w:r>
            <w:r>
              <w:t xml:space="preserve"> by staff.</w:t>
            </w:r>
          </w:p>
          <w:p w:rsidR="00F53A98" w:rsidRPr="00F53A98" w:rsidRDefault="00F53A98" w:rsidP="00F53A98">
            <w:pPr>
              <w:spacing w:after="0" w:line="241" w:lineRule="auto"/>
              <w:ind w:left="0" w:firstLine="0"/>
            </w:pPr>
            <w:r w:rsidRPr="00F53A98">
              <w:rPr>
                <w:u w:val="single" w:color="000000"/>
              </w:rPr>
              <w:t>Membership Outreach</w:t>
            </w:r>
            <w:r w:rsidRPr="00F53A98">
              <w:t xml:space="preserve"> (continuous).  Update and compile New Membership packets, Community Living Manuals and administrative documents; coordinate with ED to print out BSOA ballots for the annual meeting and to produce Annual Meeting packets.</w:t>
            </w:r>
            <w:r w:rsidR="00056DCE">
              <w:t xml:space="preserve">  Assist with office projects as needed.</w:t>
            </w:r>
          </w:p>
          <w:p w:rsidR="00F53A98" w:rsidRPr="00F53A98" w:rsidRDefault="00F53A98" w:rsidP="00056DCE">
            <w:pPr>
              <w:spacing w:after="0" w:line="241" w:lineRule="auto"/>
              <w:ind w:left="0" w:firstLine="0"/>
            </w:pPr>
          </w:p>
        </w:tc>
      </w:tr>
      <w:tr w:rsidR="00F53A98" w:rsidRPr="00F53A98">
        <w:trPr>
          <w:trHeight w:val="1390"/>
        </w:trPr>
        <w:tc>
          <w:tcPr>
            <w:tcW w:w="2330" w:type="dxa"/>
            <w:tcBorders>
              <w:top w:val="single" w:sz="4" w:space="0" w:color="000000"/>
              <w:left w:val="single" w:sz="4" w:space="0" w:color="000000"/>
              <w:bottom w:val="single" w:sz="4" w:space="0" w:color="000000"/>
              <w:right w:val="single" w:sz="4" w:space="0" w:color="000000"/>
            </w:tcBorders>
          </w:tcPr>
          <w:p w:rsidR="00F53A98" w:rsidRPr="00F53A98" w:rsidRDefault="00F53A98" w:rsidP="00850B0F">
            <w:pPr>
              <w:spacing w:after="0" w:line="259" w:lineRule="auto"/>
              <w:ind w:left="0" w:firstLine="0"/>
            </w:pPr>
            <w:r w:rsidRPr="00F53A98">
              <w:t>Event Planning</w:t>
            </w:r>
          </w:p>
        </w:tc>
        <w:tc>
          <w:tcPr>
            <w:tcW w:w="7022" w:type="dxa"/>
            <w:tcBorders>
              <w:top w:val="single" w:sz="4" w:space="0" w:color="000000"/>
              <w:left w:val="single" w:sz="4" w:space="0" w:color="000000"/>
              <w:bottom w:val="single" w:sz="4" w:space="0" w:color="000000"/>
              <w:right w:val="single" w:sz="4" w:space="0" w:color="000000"/>
            </w:tcBorders>
          </w:tcPr>
          <w:p w:rsidR="00F53A98" w:rsidRPr="00F53A98" w:rsidRDefault="00F53A98" w:rsidP="00F53A98">
            <w:pPr>
              <w:spacing w:after="0" w:line="259" w:lineRule="auto"/>
              <w:ind w:left="0" w:right="47" w:firstLine="0"/>
            </w:pPr>
            <w:r w:rsidRPr="00F53A98">
              <w:t>Plan, organize and carry out all arrangements for BSOA events (i.e. Annual Meeting and Reception, Noxious Weed Pull, Christmas Stroll, Trail Cleaning Day, membership appreciation events and others; order food for BSOA Board meetings, luncheons and retreats) as determined.</w:t>
            </w:r>
          </w:p>
        </w:tc>
      </w:tr>
      <w:tr w:rsidR="00F53A98" w:rsidRPr="00F53A98">
        <w:trPr>
          <w:trHeight w:val="1390"/>
        </w:trPr>
        <w:tc>
          <w:tcPr>
            <w:tcW w:w="2330" w:type="dxa"/>
            <w:tcBorders>
              <w:top w:val="single" w:sz="4" w:space="0" w:color="000000"/>
              <w:left w:val="single" w:sz="4" w:space="0" w:color="000000"/>
              <w:bottom w:val="single" w:sz="4" w:space="0" w:color="000000"/>
              <w:right w:val="single" w:sz="4" w:space="0" w:color="000000"/>
            </w:tcBorders>
          </w:tcPr>
          <w:p w:rsidR="00F53A98" w:rsidRPr="00F53A98" w:rsidRDefault="00F53A98" w:rsidP="00D406B3">
            <w:pPr>
              <w:spacing w:before="100" w:beforeAutospacing="1" w:after="100" w:afterAutospacing="1"/>
              <w:jc w:val="both"/>
            </w:pPr>
            <w:r w:rsidRPr="00F53A98">
              <w:lastRenderedPageBreak/>
              <w:t xml:space="preserve">Office </w:t>
            </w:r>
            <w:r w:rsidR="00D406B3">
              <w:t>Duties</w:t>
            </w:r>
            <w:bookmarkStart w:id="0" w:name="_GoBack"/>
            <w:bookmarkEnd w:id="0"/>
          </w:p>
        </w:tc>
        <w:tc>
          <w:tcPr>
            <w:tcW w:w="7022" w:type="dxa"/>
            <w:tcBorders>
              <w:top w:val="single" w:sz="4" w:space="0" w:color="000000"/>
              <w:left w:val="single" w:sz="4" w:space="0" w:color="000000"/>
              <w:bottom w:val="single" w:sz="4" w:space="0" w:color="000000"/>
              <w:right w:val="single" w:sz="4" w:space="0" w:color="000000"/>
            </w:tcBorders>
          </w:tcPr>
          <w:p w:rsidR="00F53A98" w:rsidRDefault="00056DCE" w:rsidP="00F53A98">
            <w:pPr>
              <w:pStyle w:val="NormalWeb"/>
              <w:jc w:val="both"/>
              <w:rPr>
                <w:rFonts w:ascii="Arial" w:hAnsi="Arial" w:cs="Arial"/>
                <w:sz w:val="20"/>
              </w:rPr>
            </w:pPr>
            <w:r>
              <w:rPr>
                <w:rFonts w:ascii="Arial" w:hAnsi="Arial" w:cs="Arial"/>
                <w:sz w:val="20"/>
                <w:szCs w:val="20"/>
              </w:rPr>
              <w:t xml:space="preserve">Collects and distributes mail; develops and implements a system of ordering office supplies, manages and maintains all office equipment and software upgrades, and manages vendor contracts that promotes cost savings and efficiency; advises ED regarding the need for revision in administrative procedures and policy. </w:t>
            </w:r>
            <w:r w:rsidR="00F53A98" w:rsidRPr="00F53A98">
              <w:rPr>
                <w:rFonts w:ascii="Arial" w:hAnsi="Arial" w:cs="Arial"/>
                <w:sz w:val="20"/>
                <w:szCs w:val="20"/>
              </w:rPr>
              <w:t xml:space="preserve">  Perform other administrative related duties as required by the ED. </w:t>
            </w:r>
            <w:r w:rsidR="00F53A98" w:rsidRPr="00F53A98">
              <w:rPr>
                <w:rFonts w:ascii="Arial" w:hAnsi="Arial" w:cs="Arial"/>
                <w:sz w:val="20"/>
              </w:rPr>
              <w:t xml:space="preserve"> Relay IT related issues to the ED.  Maintain and improve storage and retrieval of office computer files to improve overall BSOA computer functions.</w:t>
            </w:r>
          </w:p>
          <w:p w:rsidR="00F53A98" w:rsidRPr="00F53A98" w:rsidRDefault="00F53A98" w:rsidP="00F53A98">
            <w:pPr>
              <w:pStyle w:val="NormalWeb"/>
              <w:jc w:val="both"/>
              <w:rPr>
                <w:rFonts w:ascii="Arial" w:hAnsi="Arial" w:cs="Arial"/>
                <w:sz w:val="20"/>
              </w:rPr>
            </w:pPr>
            <w:r w:rsidRPr="00F53A98">
              <w:rPr>
                <w:rFonts w:ascii="Arial" w:hAnsi="Arial" w:cs="Arial"/>
                <w:sz w:val="20"/>
              </w:rPr>
              <w:t xml:space="preserve">   </w:t>
            </w:r>
          </w:p>
        </w:tc>
      </w:tr>
      <w:tr w:rsidR="00F53A98" w:rsidRPr="00F53A98">
        <w:trPr>
          <w:trHeight w:val="1160"/>
        </w:trPr>
        <w:tc>
          <w:tcPr>
            <w:tcW w:w="2330" w:type="dxa"/>
            <w:tcBorders>
              <w:top w:val="single" w:sz="4" w:space="0" w:color="000000"/>
              <w:left w:val="single" w:sz="4" w:space="0" w:color="000000"/>
              <w:bottom w:val="single" w:sz="4" w:space="0" w:color="000000"/>
              <w:right w:val="single" w:sz="4" w:space="0" w:color="000000"/>
            </w:tcBorders>
          </w:tcPr>
          <w:p w:rsidR="00F53A98" w:rsidRPr="00F53A98" w:rsidRDefault="00F53A98" w:rsidP="00F53A98">
            <w:pPr>
              <w:spacing w:before="100" w:beforeAutospacing="1" w:after="100" w:afterAutospacing="1"/>
              <w:jc w:val="both"/>
            </w:pPr>
            <w:r w:rsidRPr="00F53A98">
              <w:t>Board and Committee Support</w:t>
            </w:r>
          </w:p>
        </w:tc>
        <w:tc>
          <w:tcPr>
            <w:tcW w:w="7022" w:type="dxa"/>
            <w:tcBorders>
              <w:top w:val="single" w:sz="4" w:space="0" w:color="000000"/>
              <w:left w:val="single" w:sz="4" w:space="0" w:color="000000"/>
              <w:bottom w:val="single" w:sz="4" w:space="0" w:color="000000"/>
              <w:right w:val="single" w:sz="4" w:space="0" w:color="000000"/>
            </w:tcBorders>
          </w:tcPr>
          <w:p w:rsidR="00F53A98" w:rsidRPr="00F53A98" w:rsidRDefault="00F53A98" w:rsidP="00F53A98">
            <w:pPr>
              <w:pStyle w:val="NormalWeb"/>
              <w:jc w:val="both"/>
              <w:rPr>
                <w:rFonts w:ascii="Arial" w:hAnsi="Arial" w:cs="Arial"/>
                <w:sz w:val="20"/>
                <w:szCs w:val="20"/>
              </w:rPr>
            </w:pPr>
            <w:r w:rsidRPr="00F53A98">
              <w:rPr>
                <w:rFonts w:ascii="Arial" w:hAnsi="Arial" w:cs="Arial"/>
                <w:sz w:val="20"/>
                <w:szCs w:val="20"/>
              </w:rPr>
              <w:t xml:space="preserve">Attend and take monthly meeting minutes of BSOA Board Meetings and produce draft minutes for the ED.  Serve as staff support to the BSOA and create reports as requested by the ED.    </w:t>
            </w:r>
          </w:p>
        </w:tc>
      </w:tr>
      <w:tr w:rsidR="00F53A98" w:rsidRPr="00F53A98">
        <w:trPr>
          <w:trHeight w:val="1162"/>
        </w:trPr>
        <w:tc>
          <w:tcPr>
            <w:tcW w:w="2330" w:type="dxa"/>
            <w:tcBorders>
              <w:top w:val="single" w:sz="4" w:space="0" w:color="000000"/>
              <w:left w:val="single" w:sz="4" w:space="0" w:color="000000"/>
              <w:bottom w:val="single" w:sz="4" w:space="0" w:color="000000"/>
              <w:right w:val="single" w:sz="4" w:space="0" w:color="000000"/>
            </w:tcBorders>
          </w:tcPr>
          <w:p w:rsidR="00F53A98" w:rsidRPr="00F53A98" w:rsidRDefault="00F53A98" w:rsidP="00342EA1">
            <w:pPr>
              <w:spacing w:after="0" w:line="259" w:lineRule="auto"/>
              <w:ind w:left="0" w:firstLine="0"/>
            </w:pPr>
            <w:r w:rsidRPr="00F53A98">
              <w:t>Administrative,</w:t>
            </w:r>
            <w:r w:rsidR="00342EA1">
              <w:t xml:space="preserve"> Member Database Management and</w:t>
            </w:r>
            <w:r w:rsidRPr="00F53A98">
              <w:t xml:space="preserve"> </w:t>
            </w:r>
            <w:r w:rsidR="00342EA1">
              <w:t xml:space="preserve">Staff </w:t>
            </w:r>
            <w:r w:rsidRPr="00F53A98">
              <w:t xml:space="preserve">Support  </w:t>
            </w:r>
          </w:p>
        </w:tc>
        <w:tc>
          <w:tcPr>
            <w:tcW w:w="7022" w:type="dxa"/>
            <w:tcBorders>
              <w:top w:val="single" w:sz="4" w:space="0" w:color="000000"/>
              <w:left w:val="single" w:sz="4" w:space="0" w:color="000000"/>
              <w:bottom w:val="single" w:sz="4" w:space="0" w:color="000000"/>
              <w:right w:val="single" w:sz="4" w:space="0" w:color="000000"/>
            </w:tcBorders>
          </w:tcPr>
          <w:p w:rsidR="00F53A98" w:rsidRPr="00F53A98" w:rsidRDefault="00F53A98" w:rsidP="00342EA1">
            <w:pPr>
              <w:spacing w:after="0" w:line="259" w:lineRule="auto"/>
              <w:ind w:left="0" w:right="20" w:firstLine="0"/>
            </w:pPr>
            <w:r w:rsidRPr="00F53A98">
              <w:t>Coordinate with ED to produce Committee and Annual Meeting packets</w:t>
            </w:r>
            <w:r w:rsidR="00342EA1">
              <w:t>.</w:t>
            </w:r>
            <w:r w:rsidRPr="00F53A98">
              <w:t xml:space="preserve"> </w:t>
            </w:r>
            <w:r w:rsidR="00342EA1">
              <w:t>M</w:t>
            </w:r>
            <w:r w:rsidR="00342EA1">
              <w:rPr>
                <w:szCs w:val="20"/>
              </w:rPr>
              <w:t>aintains, updates and backs-up membership database.  Provides oversight of all LMR Ski passes.  Provides reports on all data as requested.</w:t>
            </w:r>
          </w:p>
        </w:tc>
      </w:tr>
      <w:tr w:rsidR="00F53A98" w:rsidRPr="00F53A98">
        <w:trPr>
          <w:trHeight w:val="470"/>
        </w:trPr>
        <w:tc>
          <w:tcPr>
            <w:tcW w:w="2330" w:type="dxa"/>
            <w:tcBorders>
              <w:top w:val="single" w:sz="4" w:space="0" w:color="000000"/>
              <w:left w:val="single" w:sz="4" w:space="0" w:color="000000"/>
              <w:bottom w:val="single" w:sz="4" w:space="0" w:color="000000"/>
              <w:right w:val="single" w:sz="4" w:space="0" w:color="000000"/>
            </w:tcBorders>
          </w:tcPr>
          <w:p w:rsidR="00F53A98" w:rsidRPr="00F53A98" w:rsidRDefault="00F53A98" w:rsidP="00F53A98">
            <w:pPr>
              <w:spacing w:after="0" w:line="259" w:lineRule="auto"/>
              <w:ind w:left="0" w:firstLine="0"/>
            </w:pPr>
            <w:r w:rsidRPr="00F53A98">
              <w:t xml:space="preserve">Confidentiality </w:t>
            </w:r>
          </w:p>
        </w:tc>
        <w:tc>
          <w:tcPr>
            <w:tcW w:w="7022" w:type="dxa"/>
            <w:tcBorders>
              <w:top w:val="single" w:sz="4" w:space="0" w:color="000000"/>
              <w:left w:val="single" w:sz="4" w:space="0" w:color="000000"/>
              <w:bottom w:val="single" w:sz="4" w:space="0" w:color="000000"/>
              <w:right w:val="single" w:sz="4" w:space="0" w:color="000000"/>
            </w:tcBorders>
          </w:tcPr>
          <w:p w:rsidR="00F53A98" w:rsidRPr="00F53A98" w:rsidRDefault="00F53A98" w:rsidP="00F53A98">
            <w:pPr>
              <w:spacing w:after="0" w:line="259" w:lineRule="auto"/>
              <w:ind w:left="0" w:right="35" w:firstLine="0"/>
            </w:pPr>
            <w:r w:rsidRPr="00F53A98">
              <w:t xml:space="preserve">Perform to earn ED’s and Board of Director’s full confidence;  assure discreet handling of all business  </w:t>
            </w:r>
          </w:p>
        </w:tc>
      </w:tr>
    </w:tbl>
    <w:p w:rsidR="006121E8" w:rsidRPr="00F53A98" w:rsidRDefault="00D70BFE">
      <w:pPr>
        <w:spacing w:after="0" w:line="259" w:lineRule="auto"/>
        <w:ind w:left="0" w:firstLine="0"/>
      </w:pPr>
      <w:r w:rsidRPr="00F53A98">
        <w:rPr>
          <w:b/>
        </w:rPr>
        <w:t xml:space="preserve"> </w:t>
      </w:r>
    </w:p>
    <w:p w:rsidR="006121E8" w:rsidRPr="00F53A98" w:rsidRDefault="00D70BFE">
      <w:pPr>
        <w:spacing w:after="0" w:line="259" w:lineRule="auto"/>
        <w:ind w:left="0" w:firstLine="0"/>
      </w:pPr>
      <w:r w:rsidRPr="00F53A98">
        <w:rPr>
          <w:b/>
        </w:rPr>
        <w:t xml:space="preserve"> </w:t>
      </w:r>
    </w:p>
    <w:p w:rsidR="006121E8" w:rsidRPr="00F53A98" w:rsidRDefault="00D70BFE">
      <w:pPr>
        <w:spacing w:after="0" w:line="259" w:lineRule="auto"/>
        <w:ind w:left="0" w:firstLine="0"/>
      </w:pPr>
      <w:r w:rsidRPr="00F53A98">
        <w:rPr>
          <w:b/>
        </w:rPr>
        <w:t>Special Projects – 201</w:t>
      </w:r>
      <w:r w:rsidR="00483406">
        <w:rPr>
          <w:b/>
        </w:rPr>
        <w:t>7:</w:t>
      </w:r>
      <w:r w:rsidRPr="00F53A98">
        <w:rPr>
          <w:b/>
        </w:rPr>
        <w:t xml:space="preserve">    </w:t>
      </w:r>
    </w:p>
    <w:sectPr w:rsidR="006121E8" w:rsidRPr="00F53A98">
      <w:pgSz w:w="12240" w:h="15840"/>
      <w:pgMar w:top="1008" w:right="158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E8"/>
    <w:rsid w:val="00056DCE"/>
    <w:rsid w:val="001151CB"/>
    <w:rsid w:val="002B4B33"/>
    <w:rsid w:val="00342EA1"/>
    <w:rsid w:val="00483406"/>
    <w:rsid w:val="006121E8"/>
    <w:rsid w:val="007C2144"/>
    <w:rsid w:val="00805C9B"/>
    <w:rsid w:val="00850B0F"/>
    <w:rsid w:val="00930325"/>
    <w:rsid w:val="00C57694"/>
    <w:rsid w:val="00D406B3"/>
    <w:rsid w:val="00D70BFE"/>
    <w:rsid w:val="00F5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68E57-C072-4B8B-9B4E-F7EB64C8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rsid w:val="00F53A9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Russ</dc:creator>
  <cp:keywords/>
  <cp:lastModifiedBy>Suzan Scott</cp:lastModifiedBy>
  <cp:revision>3</cp:revision>
  <dcterms:created xsi:type="dcterms:W3CDTF">2017-02-08T21:37:00Z</dcterms:created>
  <dcterms:modified xsi:type="dcterms:W3CDTF">2017-02-09T20:49:00Z</dcterms:modified>
</cp:coreProperties>
</file>